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AE7470" w:rsidRDefault="00AE7470" w:rsidP="00674287">
      <w:pPr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главного государственного налогового инспектора </w:t>
      </w:r>
    </w:p>
    <w:p w:rsidR="000A0D1F" w:rsidRPr="00AE7470" w:rsidRDefault="00AE7470" w:rsidP="00674287">
      <w:pPr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отдела </w:t>
      </w:r>
      <w:r w:rsidR="0066107C" w:rsidRPr="00AE7470">
        <w:rPr>
          <w:rFonts w:cs="Times New Roman"/>
          <w:b/>
          <w:sz w:val="26"/>
          <w:szCs w:val="26"/>
        </w:rPr>
        <w:t>камеральных проверок №3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Инспекции </w:t>
      </w:r>
      <w:r w:rsidR="002029A6" w:rsidRPr="00AE7470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AE7470">
        <w:rPr>
          <w:rFonts w:cs="Times New Roman"/>
          <w:b/>
          <w:sz w:val="26"/>
          <w:szCs w:val="26"/>
        </w:rPr>
        <w:t xml:space="preserve">№22 </w:t>
      </w:r>
      <w:r w:rsidR="002029A6" w:rsidRPr="00AE7470">
        <w:rPr>
          <w:rFonts w:cs="Times New Roman"/>
          <w:b/>
          <w:sz w:val="26"/>
          <w:szCs w:val="26"/>
        </w:rPr>
        <w:t>по г</w:t>
      </w:r>
      <w:r w:rsidR="002029A6" w:rsidRPr="00F5726B">
        <w:rPr>
          <w:rFonts w:cs="Times New Roman"/>
          <w:b/>
          <w:sz w:val="26"/>
          <w:szCs w:val="26"/>
        </w:rPr>
        <w:t>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3748CA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1.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="000B7C1A" w:rsidRPr="00F5726B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0B7C1A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</w:t>
      </w:r>
      <w:r w:rsidR="00AE7470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B167D7" w:rsidRPr="00B167D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66107C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 камеральных проверок №3</w:t>
      </w:r>
      <w:r w:rsidR="00D02D21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</w:t>
      </w:r>
      <w:r w:rsidR="008D6C8C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</w:t>
      </w:r>
      <w:r w:rsidR="008D6C8C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ый</w:t>
      </w:r>
      <w:r w:rsidR="008D6C8C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8D6C8C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ый</w:t>
      </w:r>
      <w:r w:rsidR="008D6C8C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8D6C8C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ый</w:t>
      </w:r>
      <w:r w:rsidR="008D6C8C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инспектор</w:t>
      </w:r>
      <w:r w:rsidR="000B7C1A"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) относится к ведущей группе должностей гражданской службы категории «руководители».</w:t>
      </w:r>
    </w:p>
    <w:p w:rsidR="00D6462A" w:rsidRPr="00AE7470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5726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5726B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 гражданской службы</w:t>
      </w:r>
      <w:r w:rsidRPr="0000498D">
        <w:rPr>
          <w:rFonts w:ascii="Times New Roman" w:hAnsi="Times New Roman" w:cs="Times New Roman"/>
          <w:sz w:val="26"/>
          <w:szCs w:val="26"/>
        </w:rPr>
        <w:t xml:space="preserve">», - </w:t>
      </w:r>
      <w:r w:rsidR="00AE7470" w:rsidRPr="00AE7470">
        <w:rPr>
          <w:rFonts w:ascii="Times New Roman" w:hAnsi="Times New Roman" w:cs="Times New Roman"/>
          <w:sz w:val="26"/>
          <w:szCs w:val="26"/>
        </w:rPr>
        <w:t>11-3-3-094</w:t>
      </w:r>
    </w:p>
    <w:p w:rsidR="00D245C6" w:rsidRPr="0066107C" w:rsidRDefault="00E5383C" w:rsidP="00D245C6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2.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Pr="0066107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E7470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016846" w:rsidRPr="0066107C">
        <w:rPr>
          <w:rFonts w:ascii="Times New Roman" w:hAnsi="Times New Roman" w:cs="Times New Roman"/>
          <w:sz w:val="26"/>
          <w:szCs w:val="26"/>
        </w:rPr>
        <w:t xml:space="preserve">: </w:t>
      </w:r>
      <w:r w:rsidR="0066107C" w:rsidRPr="0001625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D245C6" w:rsidRPr="0066107C">
        <w:rPr>
          <w:rFonts w:ascii="Times New Roman" w:hAnsi="Times New Roman" w:cs="Times New Roman"/>
          <w:sz w:val="26"/>
          <w:szCs w:val="26"/>
        </w:rPr>
        <w:t>.</w:t>
      </w:r>
    </w:p>
    <w:p w:rsidR="00D245C6" w:rsidRPr="009C6D89" w:rsidRDefault="00E5383C" w:rsidP="00D245C6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3.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Pr="0066107C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AE7470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Pr="0066107C">
        <w:rPr>
          <w:rFonts w:ascii="Times New Roman" w:hAnsi="Times New Roman" w:cs="Times New Roman"/>
          <w:sz w:val="26"/>
          <w:szCs w:val="26"/>
        </w:rPr>
        <w:t>:</w:t>
      </w:r>
      <w:r w:rsidR="00B167D7" w:rsidRPr="00B167D7">
        <w:rPr>
          <w:rFonts w:ascii="Times New Roman" w:hAnsi="Times New Roman" w:cs="Times New Roman"/>
          <w:sz w:val="26"/>
          <w:szCs w:val="26"/>
        </w:rPr>
        <w:t xml:space="preserve"> </w:t>
      </w:r>
      <w:r w:rsidR="0066107C" w:rsidRPr="0066107C">
        <w:rPr>
          <w:rFonts w:ascii="Times New Roman" w:hAnsi="Times New Roman" w:cs="Times New Roman"/>
          <w:sz w:val="26"/>
          <w:szCs w:val="26"/>
        </w:rPr>
        <w:t>администрирование и контроль за правильностью исчисления, полнотой и своевременностью уплаты имущественных налогов</w:t>
      </w:r>
      <w:r w:rsidR="00D245C6" w:rsidRPr="0066107C">
        <w:rPr>
          <w:rFonts w:ascii="Times New Roman" w:hAnsi="Times New Roman" w:cs="Times New Roman"/>
          <w:sz w:val="26"/>
          <w:szCs w:val="26"/>
        </w:rPr>
        <w:t>.</w:t>
      </w:r>
    </w:p>
    <w:p w:rsidR="00422B7B" w:rsidRPr="00422B7B" w:rsidRDefault="00016846" w:rsidP="00422B7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4</w:t>
      </w:r>
      <w:r w:rsidR="003B7A81" w:rsidRPr="00422B7B">
        <w:rPr>
          <w:rFonts w:cs="Times New Roman"/>
          <w:sz w:val="26"/>
          <w:szCs w:val="26"/>
        </w:rPr>
        <w:t>.</w:t>
      </w:r>
      <w:r w:rsidRPr="00422B7B">
        <w:rPr>
          <w:rFonts w:cs="Times New Roman"/>
          <w:sz w:val="26"/>
          <w:szCs w:val="26"/>
        </w:rPr>
        <w:t> </w:t>
      </w:r>
      <w:r w:rsidR="00422B7B" w:rsidRPr="00422B7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422B7B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422B7B" w:rsidRPr="00422B7B">
        <w:rPr>
          <w:rFonts w:cs="Times New Roman"/>
          <w:sz w:val="26"/>
          <w:szCs w:val="26"/>
        </w:rPr>
        <w:t>Инспекции осуществляются начальником Инспекции Федеральной налоговой службы №22 по г. Москве.</w:t>
      </w:r>
    </w:p>
    <w:p w:rsidR="00422B7B" w:rsidRPr="00422B7B" w:rsidRDefault="00422B7B" w:rsidP="00422B7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5. </w:t>
      </w:r>
      <w:r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422B7B">
        <w:rPr>
          <w:rFonts w:cs="Times New Roman"/>
          <w:sz w:val="26"/>
          <w:szCs w:val="26"/>
        </w:rPr>
        <w:t xml:space="preserve">непосредственно подчиняется начальнику отдела </w:t>
      </w:r>
      <w:r w:rsidR="00805DE9">
        <w:rPr>
          <w:rFonts w:cs="Times New Roman"/>
          <w:sz w:val="26"/>
          <w:szCs w:val="26"/>
        </w:rPr>
        <w:t>камеральных проверок № 3</w:t>
      </w:r>
      <w:r w:rsidRPr="00422B7B">
        <w:rPr>
          <w:rFonts w:cs="Times New Roman"/>
          <w:sz w:val="26"/>
          <w:szCs w:val="26"/>
        </w:rPr>
        <w:t xml:space="preserve"> Инспекции Федеральной налоговой службы №22 по г. Москве (далее – Инспекция).</w:t>
      </w:r>
    </w:p>
    <w:p w:rsidR="003B7A81" w:rsidRPr="00422B7B" w:rsidRDefault="003B7A81" w:rsidP="00422B7B">
      <w:pPr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Для замещения должности</w:t>
      </w:r>
      <w:r w:rsidR="00B167D7" w:rsidRPr="00B167D7">
        <w:rPr>
          <w:rFonts w:cs="Times New Roman"/>
          <w:sz w:val="26"/>
          <w:szCs w:val="26"/>
        </w:rPr>
        <w:t xml:space="preserve"> </w:t>
      </w:r>
      <w:r w:rsidR="00102342" w:rsidRPr="00422B7B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</w:t>
      </w:r>
      <w:r w:rsidR="003B7A81" w:rsidRPr="00F5726B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B167D7" w:rsidRPr="00B167D7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B167D7" w:rsidRPr="00B167D7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2E4969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D245C6" w:rsidRPr="00CA01DD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Бюджетный </w:t>
      </w:r>
      <w:hyperlink r:id="rId10" w:history="1">
        <w:r w:rsidRPr="004D3F40">
          <w:rPr>
            <w:rFonts w:cs="Times New Roman"/>
            <w:sz w:val="26"/>
            <w:szCs w:val="26"/>
          </w:rPr>
          <w:t>кодекс</w:t>
        </w:r>
      </w:hyperlink>
      <w:r w:rsidRPr="004D3F40">
        <w:rPr>
          <w:rFonts w:cs="Times New Roman"/>
          <w:sz w:val="26"/>
          <w:szCs w:val="26"/>
        </w:rPr>
        <w:t xml:space="preserve"> Российской Федерации;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12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D245C6" w:rsidRPr="00CA01DD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D245C6" w:rsidRPr="00CA01DD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D245C6" w:rsidRPr="00CA01DD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06 октября 2003 г. № 131-ФЗ «Об общих принципах организации местного самоуправления в Российской Федерации»;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27 июля 2010 г. № 210-ФЗ «Об организации предоставления государственных и муниципальных услуг»;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28 декабря 2013</w:t>
      </w:r>
      <w:r w:rsidRPr="004D3F40">
        <w:rPr>
          <w:rFonts w:cs="Times New Roman"/>
          <w:sz w:val="26"/>
          <w:szCs w:val="26"/>
          <w:lang w:val="en-US"/>
        </w:rPr>
        <w:t> </w:t>
      </w:r>
      <w:r w:rsidRPr="004D3F40">
        <w:rPr>
          <w:rFonts w:cs="Times New Roman"/>
          <w:sz w:val="26"/>
          <w:szCs w:val="26"/>
        </w:rPr>
        <w:t xml:space="preserve">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D245C6" w:rsidRPr="00CA01DD" w:rsidRDefault="0023425E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9" w:history="1">
        <w:r w:rsidR="00D245C6" w:rsidRPr="00CA01DD">
          <w:rPr>
            <w:rFonts w:cs="Times New Roman"/>
            <w:sz w:val="26"/>
            <w:szCs w:val="26"/>
          </w:rPr>
          <w:t>Закон</w:t>
        </w:r>
      </w:hyperlink>
      <w:r w:rsidR="00D245C6" w:rsidRPr="00CA01DD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D245C6" w:rsidRPr="00CA01DD">
        <w:rPr>
          <w:rFonts w:cs="Times New Roman"/>
          <w:sz w:val="26"/>
          <w:szCs w:val="26"/>
          <w:lang w:val="en-US"/>
        </w:rPr>
        <w:t> </w:t>
      </w:r>
      <w:r w:rsidR="00D245C6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D245C6" w:rsidRPr="00CA01DD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27 июля 2006 г. №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>152-ФЗ «О персональных данных»;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D245C6" w:rsidRPr="00CA01DD" w:rsidRDefault="0023425E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2" w:history="1">
        <w:r w:rsidR="00D245C6" w:rsidRPr="00CA01DD">
          <w:rPr>
            <w:rFonts w:cs="Times New Roman"/>
            <w:sz w:val="26"/>
            <w:szCs w:val="26"/>
          </w:rPr>
          <w:t>Указ</w:t>
        </w:r>
      </w:hyperlink>
      <w:r w:rsidR="00D245C6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D245C6" w:rsidRPr="00CA01DD" w:rsidRDefault="0023425E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3" w:history="1">
        <w:r w:rsidR="00D245C6" w:rsidRPr="00CA01DD">
          <w:rPr>
            <w:rFonts w:cs="Times New Roman"/>
            <w:sz w:val="26"/>
            <w:szCs w:val="26"/>
          </w:rPr>
          <w:t>Указ</w:t>
        </w:r>
      </w:hyperlink>
      <w:r w:rsidR="00D245C6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D245C6" w:rsidRPr="00CA01DD" w:rsidRDefault="0023425E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4" w:history="1">
        <w:r w:rsidR="00D245C6" w:rsidRPr="00CA01DD">
          <w:rPr>
            <w:rFonts w:cs="Times New Roman"/>
            <w:sz w:val="26"/>
            <w:szCs w:val="26"/>
          </w:rPr>
          <w:t>Указ</w:t>
        </w:r>
      </w:hyperlink>
      <w:r w:rsidR="00D245C6" w:rsidRPr="00CA01DD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D245C6" w:rsidRPr="00CA01DD">
        <w:rPr>
          <w:rFonts w:cs="Times New Roman"/>
          <w:sz w:val="26"/>
          <w:szCs w:val="26"/>
          <w:lang w:val="en-US"/>
        </w:rPr>
        <w:t> </w:t>
      </w:r>
      <w:r w:rsidR="00D245C6" w:rsidRPr="00CA01DD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D245C6" w:rsidRPr="00E24DF4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ind w:left="0" w:firstLine="851"/>
        <w:rPr>
          <w:rFonts w:cs="Times New Roman"/>
          <w:color w:val="FF0000"/>
          <w:sz w:val="26"/>
          <w:szCs w:val="26"/>
        </w:rPr>
      </w:pPr>
      <w:r w:rsidRPr="00E24DF4">
        <w:rPr>
          <w:rFonts w:cs="Times New Roman"/>
          <w:sz w:val="26"/>
          <w:szCs w:val="26"/>
        </w:rPr>
        <w:t>П</w:t>
      </w:r>
      <w:hyperlink r:id="rId25" w:history="1">
        <w:r w:rsidRPr="00E24DF4">
          <w:rPr>
            <w:rFonts w:cs="Times New Roman"/>
            <w:sz w:val="26"/>
            <w:szCs w:val="26"/>
          </w:rPr>
          <w:t>остановление</w:t>
        </w:r>
      </w:hyperlink>
      <w:r w:rsidRPr="00E24DF4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</w:t>
      </w:r>
    </w:p>
    <w:p w:rsidR="00D245C6" w:rsidRPr="00593C9E" w:rsidRDefault="00D245C6" w:rsidP="00D245C6">
      <w:pPr>
        <w:pStyle w:val="Default"/>
        <w:numPr>
          <w:ilvl w:val="0"/>
          <w:numId w:val="4"/>
        </w:numPr>
        <w:ind w:left="0" w:firstLine="851"/>
        <w:jc w:val="both"/>
        <w:rPr>
          <w:sz w:val="26"/>
          <w:szCs w:val="26"/>
        </w:rPr>
      </w:pPr>
      <w:r w:rsidRPr="00593C9E">
        <w:rPr>
          <w:sz w:val="26"/>
          <w:szCs w:val="26"/>
        </w:rPr>
        <w:t xml:space="preserve"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D245C6" w:rsidRPr="00593C9E" w:rsidRDefault="00D245C6" w:rsidP="00D245C6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</w:r>
    </w:p>
    <w:p w:rsidR="00D245C6" w:rsidRPr="00593C9E" w:rsidRDefault="00D245C6" w:rsidP="00D245C6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 xml:space="preserve">Постановление Правительства Российской Федерации от 12 декабря 2012 г. № 1284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</w:t>
      </w:r>
      <w:r w:rsidRPr="00593C9E">
        <w:rPr>
          <w:rFonts w:cs="Times New Roman"/>
          <w:color w:val="000000"/>
          <w:sz w:val="26"/>
          <w:szCs w:val="26"/>
        </w:rPr>
        <w:lastRenderedPageBreak/>
        <w:t xml:space="preserve">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 </w:t>
      </w:r>
    </w:p>
    <w:p w:rsidR="00D245C6" w:rsidRPr="00593C9E" w:rsidRDefault="00D245C6" w:rsidP="00D245C6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 xml:space="preserve">Приказ Минфина России от 01 июля 2013 г. № 65н “Об утверждении Указаний о порядке применения бюджетной классификации Российской Федерации”; </w:t>
      </w:r>
    </w:p>
    <w:p w:rsidR="00D245C6" w:rsidRPr="00593C9E" w:rsidRDefault="00D245C6" w:rsidP="00D245C6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 xml:space="preserve"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 </w:t>
      </w:r>
    </w:p>
    <w:p w:rsidR="00D245C6" w:rsidRDefault="00D245C6" w:rsidP="00D245C6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</w:t>
      </w:r>
      <w:r>
        <w:rPr>
          <w:rFonts w:cs="Times New Roman"/>
          <w:color w:val="000000"/>
          <w:sz w:val="26"/>
          <w:szCs w:val="26"/>
        </w:rPr>
        <w:t>;</w:t>
      </w:r>
    </w:p>
    <w:p w:rsidR="00D245C6" w:rsidRPr="00593C9E" w:rsidRDefault="00D245C6" w:rsidP="00D245C6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Приказ ФНС России от 13 июня 2012 г. № ММВ-8-6/37дсп»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орган»;</w:t>
      </w:r>
    </w:p>
    <w:p w:rsidR="00D245C6" w:rsidRPr="004D3F40" w:rsidRDefault="0023425E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6" w:history="1">
        <w:r w:rsidR="00D245C6">
          <w:rPr>
            <w:rFonts w:cs="Times New Roman"/>
            <w:sz w:val="26"/>
            <w:szCs w:val="26"/>
          </w:rPr>
          <w:t>Пр</w:t>
        </w:r>
        <w:r w:rsidR="00D245C6" w:rsidRPr="004D3F40">
          <w:rPr>
            <w:rFonts w:cs="Times New Roman"/>
            <w:sz w:val="26"/>
            <w:szCs w:val="26"/>
          </w:rPr>
          <w:t>иказ</w:t>
        </w:r>
      </w:hyperlink>
      <w:r w:rsidR="00D245C6" w:rsidRPr="004D3F40">
        <w:rPr>
          <w:rFonts w:cs="Times New Roman"/>
          <w:sz w:val="26"/>
          <w:szCs w:val="26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D245C6" w:rsidRPr="001B3B32" w:rsidRDefault="00DF1B3F" w:rsidP="00D245C6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Pr="00422B7B">
        <w:rPr>
          <w:rFonts w:cs="Times New Roman"/>
          <w:sz w:val="26"/>
          <w:szCs w:val="26"/>
          <w:shd w:val="clear" w:color="auto" w:fill="FFFFFF" w:themeFill="background1"/>
        </w:rPr>
        <w:t>лавн</w:t>
      </w:r>
      <w:r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B167D7" w:rsidRPr="00B167D7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245C6" w:rsidRPr="001B3B32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245C6" w:rsidRDefault="00D245C6" w:rsidP="00D245C6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 xml:space="preserve">6.4.2. Иные профессиональные знания: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налогообложения;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</w:p>
    <w:p w:rsidR="00D245C6" w:rsidRPr="00E57540" w:rsidRDefault="00D245C6" w:rsidP="00D245C6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E57540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6.5. Наличие функциональных знаний: </w:t>
      </w:r>
    </w:p>
    <w:p w:rsidR="00D245C6" w:rsidRPr="00E57540" w:rsidRDefault="00D245C6" w:rsidP="00D245C6">
      <w:pPr>
        <w:pStyle w:val="af2"/>
        <w:numPr>
          <w:ilvl w:val="0"/>
          <w:numId w:val="5"/>
        </w:numPr>
        <w:shd w:val="clear" w:color="auto" w:fill="FFFFFF" w:themeFill="background1"/>
        <w:autoSpaceDE w:val="0"/>
        <w:autoSpaceDN w:val="0"/>
        <w:adjustRightInd w:val="0"/>
        <w:ind w:left="426" w:firstLine="708"/>
        <w:rPr>
          <w:sz w:val="26"/>
          <w:szCs w:val="26"/>
        </w:rPr>
      </w:pPr>
      <w:r>
        <w:rPr>
          <w:sz w:val="26"/>
          <w:szCs w:val="26"/>
        </w:rPr>
        <w:t>П</w:t>
      </w:r>
      <w:r w:rsidRPr="00E57540">
        <w:rPr>
          <w:sz w:val="26"/>
          <w:szCs w:val="26"/>
        </w:rPr>
        <w:t xml:space="preserve">онятие, процедура рассмотрения обращений </w:t>
      </w:r>
      <w:r>
        <w:rPr>
          <w:sz w:val="26"/>
          <w:szCs w:val="26"/>
        </w:rPr>
        <w:t>налогоплательщиков</w:t>
      </w:r>
      <w:r w:rsidRPr="00E57540">
        <w:rPr>
          <w:sz w:val="26"/>
          <w:szCs w:val="26"/>
        </w:rPr>
        <w:t>;</w:t>
      </w:r>
    </w:p>
    <w:p w:rsidR="00D245C6" w:rsidRPr="00E57540" w:rsidRDefault="00D245C6" w:rsidP="00D245C6">
      <w:pPr>
        <w:pStyle w:val="af2"/>
        <w:numPr>
          <w:ilvl w:val="0"/>
          <w:numId w:val="5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>
        <w:rPr>
          <w:sz w:val="26"/>
          <w:szCs w:val="26"/>
        </w:rPr>
        <w:t xml:space="preserve">Порядок </w:t>
      </w:r>
      <w:r w:rsidRPr="00E57540">
        <w:rPr>
          <w:sz w:val="26"/>
          <w:szCs w:val="26"/>
        </w:rPr>
        <w:t>рассмотрени</w:t>
      </w:r>
      <w:r>
        <w:rPr>
          <w:sz w:val="26"/>
          <w:szCs w:val="26"/>
        </w:rPr>
        <w:t>я</w:t>
      </w:r>
      <w:r w:rsidRPr="00E57540">
        <w:rPr>
          <w:sz w:val="26"/>
          <w:szCs w:val="26"/>
        </w:rPr>
        <w:t xml:space="preserve"> запросов, обращений, жалоб</w:t>
      </w:r>
      <w:r>
        <w:rPr>
          <w:sz w:val="26"/>
          <w:szCs w:val="26"/>
        </w:rPr>
        <w:t xml:space="preserve"> налогоплательщиков</w:t>
      </w:r>
    </w:p>
    <w:p w:rsidR="0071560A" w:rsidRPr="001B3B32" w:rsidRDefault="00E30F08" w:rsidP="00D245C6">
      <w:pPr>
        <w:pStyle w:val="af2"/>
        <w:shd w:val="clear" w:color="auto" w:fill="FFFFFF" w:themeFill="background1"/>
        <w:autoSpaceDE w:val="0"/>
        <w:autoSpaceDN w:val="0"/>
        <w:adjustRightInd w:val="0"/>
        <w:ind w:left="0"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Pr="00422B7B">
        <w:rPr>
          <w:rFonts w:cs="Times New Roman"/>
          <w:sz w:val="26"/>
          <w:szCs w:val="26"/>
          <w:shd w:val="clear" w:color="auto" w:fill="FFFFFF" w:themeFill="background1"/>
        </w:rPr>
        <w:t>лавн</w:t>
      </w:r>
      <w:r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B167D7" w:rsidRPr="00B167D7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3B7A81" w:rsidRPr="006D2012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B167D7" w:rsidRPr="00B167D7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</w:t>
      </w:r>
      <w:r w:rsidR="00402F47" w:rsidRPr="00676E0A">
        <w:rPr>
          <w:rFonts w:cs="Times New Roman"/>
          <w:sz w:val="26"/>
          <w:szCs w:val="26"/>
        </w:rPr>
        <w:lastRenderedPageBreak/>
        <w:t xml:space="preserve">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057CCC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</w:p>
    <w:p w:rsidR="002E4969" w:rsidRPr="00C84C75" w:rsidRDefault="0066107C" w:rsidP="002E4969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C84C75">
        <w:rPr>
          <w:rFonts w:cs="Times New Roman"/>
          <w:sz w:val="26"/>
          <w:szCs w:val="26"/>
        </w:rPr>
        <w:t xml:space="preserve">проведение плановых и внеплановых </w:t>
      </w:r>
      <w:r>
        <w:rPr>
          <w:rFonts w:cs="Times New Roman"/>
          <w:sz w:val="26"/>
          <w:szCs w:val="26"/>
        </w:rPr>
        <w:t>камеральных</w:t>
      </w:r>
      <w:r w:rsidRPr="00C84C75">
        <w:rPr>
          <w:rFonts w:cs="Times New Roman"/>
          <w:sz w:val="26"/>
          <w:szCs w:val="26"/>
        </w:rPr>
        <w:t xml:space="preserve"> проверок</w:t>
      </w:r>
      <w:r w:rsidR="002E4969">
        <w:rPr>
          <w:rFonts w:cs="Times New Roman"/>
          <w:sz w:val="26"/>
          <w:szCs w:val="26"/>
        </w:rPr>
        <w:t>.</w:t>
      </w:r>
    </w:p>
    <w:p w:rsidR="002E4969" w:rsidRPr="00F5726B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инспектора</w:t>
      </w:r>
      <w:r w:rsidR="00F7697D" w:rsidRPr="00473B81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473B81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79-ФЗ«О государственной гражданской службе Российской Федерации».</w:t>
      </w:r>
    </w:p>
    <w:p w:rsidR="00D9771C" w:rsidRDefault="00F05CF7" w:rsidP="00D9771C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D9771C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66107C" w:rsidRPr="00EC406A">
        <w:rPr>
          <w:rFonts w:cs="Times New Roman"/>
          <w:sz w:val="26"/>
          <w:szCs w:val="26"/>
        </w:rPr>
        <w:t xml:space="preserve">отдел </w:t>
      </w:r>
      <w:r w:rsidR="0066107C">
        <w:rPr>
          <w:rFonts w:cs="Times New Roman"/>
          <w:sz w:val="26"/>
          <w:szCs w:val="26"/>
        </w:rPr>
        <w:t>камеральных проверок № 3</w:t>
      </w:r>
      <w:r w:rsidR="00D9771C" w:rsidRPr="00F5726B">
        <w:rPr>
          <w:rFonts w:cs="Times New Roman"/>
          <w:sz w:val="26"/>
          <w:szCs w:val="26"/>
        </w:rPr>
        <w:t xml:space="preserve">,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главн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 xml:space="preserve">ый инспектор </w:t>
      </w:r>
      <w:r w:rsidR="009A3E6F">
        <w:rPr>
          <w:rFonts w:cs="Times New Roman"/>
          <w:sz w:val="26"/>
          <w:szCs w:val="26"/>
          <w:shd w:val="clear" w:color="auto" w:fill="FFFFFF" w:themeFill="background1"/>
        </w:rPr>
        <w:t>отдела</w:t>
      </w:r>
      <w:r w:rsidR="00B167D7" w:rsidRPr="00B167D7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9771C" w:rsidRPr="00F5726B">
        <w:rPr>
          <w:rFonts w:cs="Times New Roman"/>
          <w:sz w:val="26"/>
          <w:szCs w:val="26"/>
        </w:rPr>
        <w:t xml:space="preserve">обязан: </w:t>
      </w:r>
    </w:p>
    <w:p w:rsidR="0066107C" w:rsidRPr="0066107C" w:rsidRDefault="0066107C" w:rsidP="0066107C">
      <w:pPr>
        <w:pStyle w:val="af2"/>
        <w:numPr>
          <w:ilvl w:val="0"/>
          <w:numId w:val="7"/>
        </w:numPr>
        <w:rPr>
          <w:color w:val="000000"/>
          <w:sz w:val="26"/>
          <w:szCs w:val="26"/>
        </w:rPr>
      </w:pPr>
      <w:r w:rsidRPr="0066107C">
        <w:rPr>
          <w:color w:val="000000"/>
          <w:sz w:val="26"/>
          <w:szCs w:val="26"/>
        </w:rPr>
        <w:t xml:space="preserve">- проводить камеральный анализ налоговых деклараций и иных документов, служащих основанием для исчисления и уплаты налогов и сборов, по </w:t>
      </w:r>
      <w:r w:rsidR="00094ECC">
        <w:rPr>
          <w:color w:val="000000"/>
          <w:sz w:val="26"/>
          <w:szCs w:val="26"/>
        </w:rPr>
        <w:t xml:space="preserve">транспортному </w:t>
      </w:r>
      <w:r w:rsidRPr="0066107C">
        <w:rPr>
          <w:color w:val="000000"/>
          <w:sz w:val="26"/>
          <w:szCs w:val="26"/>
        </w:rPr>
        <w:t xml:space="preserve">налогу </w:t>
      </w:r>
      <w:r w:rsidR="00DF129C">
        <w:rPr>
          <w:color w:val="000000"/>
          <w:sz w:val="26"/>
          <w:szCs w:val="26"/>
        </w:rPr>
        <w:t xml:space="preserve"> юридических лиц, </w:t>
      </w:r>
      <w:r w:rsidR="00094ECC">
        <w:rPr>
          <w:color w:val="000000"/>
          <w:sz w:val="26"/>
          <w:szCs w:val="26"/>
        </w:rPr>
        <w:t xml:space="preserve">утилизационному сбору; </w:t>
      </w:r>
    </w:p>
    <w:p w:rsidR="0066107C" w:rsidRPr="0066107C" w:rsidRDefault="0066107C" w:rsidP="0066107C">
      <w:pPr>
        <w:pStyle w:val="af2"/>
        <w:numPr>
          <w:ilvl w:val="0"/>
          <w:numId w:val="7"/>
        </w:numPr>
        <w:rPr>
          <w:color w:val="000000"/>
          <w:sz w:val="26"/>
          <w:szCs w:val="26"/>
        </w:rPr>
      </w:pPr>
      <w:r w:rsidRPr="0066107C">
        <w:rPr>
          <w:color w:val="000000"/>
          <w:sz w:val="26"/>
          <w:szCs w:val="26"/>
        </w:rPr>
        <w:t>- оформлять результаты камеральной налоговой проверки;</w:t>
      </w:r>
    </w:p>
    <w:p w:rsidR="0066107C" w:rsidRPr="0066107C" w:rsidRDefault="0066107C" w:rsidP="0066107C">
      <w:pPr>
        <w:pStyle w:val="af2"/>
        <w:numPr>
          <w:ilvl w:val="0"/>
          <w:numId w:val="7"/>
        </w:numPr>
        <w:rPr>
          <w:color w:val="000000"/>
          <w:sz w:val="26"/>
          <w:szCs w:val="26"/>
        </w:rPr>
      </w:pPr>
      <w:r w:rsidRPr="0066107C">
        <w:rPr>
          <w:color w:val="000000"/>
          <w:sz w:val="26"/>
          <w:szCs w:val="26"/>
        </w:rPr>
        <w:t xml:space="preserve">- передавать в юридический отдел материалы для обеспечения производства по делам о нарушениях законодательства о налогах сборах; </w:t>
      </w:r>
    </w:p>
    <w:p w:rsidR="0066107C" w:rsidRPr="0066107C" w:rsidRDefault="0066107C" w:rsidP="0066107C">
      <w:pPr>
        <w:pStyle w:val="af2"/>
        <w:numPr>
          <w:ilvl w:val="0"/>
          <w:numId w:val="7"/>
        </w:numPr>
        <w:rPr>
          <w:color w:val="000000"/>
          <w:sz w:val="26"/>
          <w:szCs w:val="26"/>
        </w:rPr>
      </w:pPr>
      <w:r w:rsidRPr="0066107C">
        <w:rPr>
          <w:color w:val="000000"/>
          <w:sz w:val="26"/>
          <w:szCs w:val="26"/>
        </w:rPr>
        <w:t>- 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66107C" w:rsidRPr="0066107C" w:rsidRDefault="0066107C" w:rsidP="0066107C">
      <w:pPr>
        <w:pStyle w:val="af2"/>
        <w:numPr>
          <w:ilvl w:val="0"/>
          <w:numId w:val="7"/>
        </w:numPr>
        <w:rPr>
          <w:color w:val="000000"/>
          <w:sz w:val="26"/>
          <w:szCs w:val="26"/>
        </w:rPr>
      </w:pPr>
      <w:r w:rsidRPr="0066107C">
        <w:rPr>
          <w:color w:val="000000"/>
          <w:sz w:val="26"/>
          <w:szCs w:val="26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66107C" w:rsidRPr="0066107C" w:rsidRDefault="0066107C" w:rsidP="0066107C">
      <w:pPr>
        <w:pStyle w:val="af2"/>
        <w:numPr>
          <w:ilvl w:val="0"/>
          <w:numId w:val="7"/>
        </w:numPr>
        <w:rPr>
          <w:color w:val="000000"/>
          <w:sz w:val="26"/>
          <w:szCs w:val="26"/>
        </w:rPr>
      </w:pPr>
      <w:r w:rsidRPr="0066107C">
        <w:rPr>
          <w:color w:val="000000"/>
          <w:sz w:val="26"/>
          <w:szCs w:val="26"/>
        </w:rPr>
        <w:t xml:space="preserve">- 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 </w:t>
      </w:r>
    </w:p>
    <w:p w:rsidR="0066107C" w:rsidRPr="0066107C" w:rsidRDefault="0066107C" w:rsidP="0066107C">
      <w:pPr>
        <w:pStyle w:val="af2"/>
        <w:numPr>
          <w:ilvl w:val="0"/>
          <w:numId w:val="7"/>
        </w:numPr>
        <w:rPr>
          <w:sz w:val="26"/>
          <w:szCs w:val="26"/>
        </w:rPr>
      </w:pPr>
      <w:r w:rsidRPr="0066107C">
        <w:rPr>
          <w:sz w:val="26"/>
          <w:szCs w:val="26"/>
        </w:rPr>
        <w:t>- работа с документами, содержащими служебную информацию ограниченного распространения с пометкой «Для служебного пользования».</w:t>
      </w:r>
    </w:p>
    <w:p w:rsidR="00D9771C" w:rsidRPr="00E24DF4" w:rsidRDefault="0066107C" w:rsidP="0066107C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bCs/>
          <w:sz w:val="26"/>
          <w:szCs w:val="26"/>
        </w:rPr>
      </w:pPr>
      <w:r w:rsidRPr="00EC406A">
        <w:rPr>
          <w:sz w:val="26"/>
          <w:szCs w:val="26"/>
        </w:rPr>
        <w:t xml:space="preserve">- </w:t>
      </w:r>
      <w:r>
        <w:rPr>
          <w:sz w:val="26"/>
          <w:szCs w:val="26"/>
        </w:rPr>
        <w:t>с</w:t>
      </w:r>
      <w:r w:rsidRPr="00EC406A">
        <w:rPr>
          <w:sz w:val="26"/>
          <w:szCs w:val="26"/>
        </w:rPr>
        <w:t>охранность носителей информации, содержащих документы «Для служебного пользования»</w:t>
      </w:r>
    </w:p>
    <w:p w:rsidR="00D9771C" w:rsidRPr="0066107C" w:rsidRDefault="0066107C" w:rsidP="0066107C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sz w:val="26"/>
          <w:szCs w:val="26"/>
        </w:rPr>
      </w:pPr>
      <w:r w:rsidRPr="0066107C">
        <w:rPr>
          <w:bCs/>
          <w:sz w:val="26"/>
          <w:szCs w:val="26"/>
        </w:rPr>
        <w:t>-</w:t>
      </w:r>
      <w:r w:rsidR="00D9771C" w:rsidRPr="0066107C">
        <w:rPr>
          <w:sz w:val="26"/>
          <w:szCs w:val="26"/>
        </w:rPr>
        <w:t>принимать участие в проходящей в Отделе экономической учебе;</w:t>
      </w:r>
    </w:p>
    <w:p w:rsidR="00D9771C" w:rsidRPr="00E24DF4" w:rsidRDefault="0066107C" w:rsidP="0066107C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sz w:val="26"/>
          <w:szCs w:val="26"/>
        </w:rPr>
      </w:pPr>
      <w:r>
        <w:rPr>
          <w:sz w:val="26"/>
          <w:szCs w:val="26"/>
        </w:rPr>
        <w:t>-</w:t>
      </w:r>
      <w:r w:rsidR="00D9771C" w:rsidRPr="00E24DF4">
        <w:rPr>
          <w:sz w:val="26"/>
          <w:szCs w:val="26"/>
        </w:rPr>
        <w:t xml:space="preserve"> выполнять отдельные поручения начальника отдела.</w:t>
      </w:r>
    </w:p>
    <w:p w:rsidR="00E45E47" w:rsidRPr="00473B81" w:rsidRDefault="00681090" w:rsidP="00D9771C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B167D7" w:rsidRPr="00B167D7">
        <w:rPr>
          <w:rFonts w:cs="Times New Roman"/>
          <w:sz w:val="26"/>
          <w:szCs w:val="26"/>
        </w:rPr>
        <w:t xml:space="preserve"> </w:t>
      </w:r>
      <w:r w:rsidR="00822D50">
        <w:rPr>
          <w:rFonts w:cs="Times New Roman"/>
          <w:sz w:val="26"/>
          <w:szCs w:val="26"/>
        </w:rPr>
        <w:t>главный г</w:t>
      </w:r>
      <w:r w:rsidR="00822D50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822D50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822D50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822D50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B167D7" w:rsidRPr="00B167D7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1572F" w:rsidRPr="00473B81">
        <w:rPr>
          <w:rFonts w:cs="Times New Roman"/>
          <w:sz w:val="26"/>
          <w:szCs w:val="26"/>
        </w:rPr>
        <w:t>имеет право</w:t>
      </w:r>
      <w:r w:rsidR="00F37C5A" w:rsidRPr="00473B81">
        <w:rPr>
          <w:rFonts w:cs="Times New Roman"/>
          <w:sz w:val="26"/>
          <w:szCs w:val="26"/>
        </w:rPr>
        <w:t xml:space="preserve"> на</w:t>
      </w:r>
      <w:r w:rsidR="00D1572F" w:rsidRPr="00473B81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E30F08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лавн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B167D7" w:rsidRPr="00B167D7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B167D7" w:rsidRPr="00B167D7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E30F08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лавн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B167D7" w:rsidRPr="00B167D7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473B81">
        <w:rPr>
          <w:rFonts w:cs="Times New Roman"/>
          <w:sz w:val="26"/>
          <w:szCs w:val="26"/>
        </w:rPr>
        <w:t xml:space="preserve">за </w:t>
      </w:r>
      <w:r w:rsidR="003B7A81" w:rsidRPr="007A71BC">
        <w:rPr>
          <w:rFonts w:cs="Times New Roman"/>
          <w:sz w:val="26"/>
          <w:szCs w:val="26"/>
        </w:rPr>
        <w:t>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Pr="00473B81">
        <w:rPr>
          <w:rFonts w:cs="Times New Roman"/>
          <w:b/>
          <w:sz w:val="26"/>
          <w:szCs w:val="26"/>
        </w:rPr>
        <w:t>вправе или обязан</w:t>
      </w:r>
      <w:r w:rsidR="00E45E47" w:rsidRPr="00473B8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B167D7" w:rsidRPr="00B167D7">
        <w:rPr>
          <w:rFonts w:cs="Times New Roman"/>
          <w:b/>
          <w:sz w:val="26"/>
          <w:szCs w:val="26"/>
        </w:rPr>
        <w:t xml:space="preserve"> </w:t>
      </w:r>
      <w:r w:rsidR="00E45E47" w:rsidRPr="00473B81">
        <w:rPr>
          <w:rFonts w:cs="Times New Roman"/>
          <w:b/>
          <w:sz w:val="26"/>
          <w:szCs w:val="26"/>
        </w:rPr>
        <w:t>у</w:t>
      </w:r>
      <w:r w:rsidRPr="00473B81">
        <w:rPr>
          <w:rFonts w:cs="Times New Roman"/>
          <w:b/>
          <w:sz w:val="26"/>
          <w:szCs w:val="26"/>
        </w:rPr>
        <w:t xml:space="preserve">правленческие </w:t>
      </w:r>
      <w:r w:rsidRPr="007A71BC">
        <w:rPr>
          <w:rFonts w:cs="Times New Roman"/>
          <w:b/>
          <w:sz w:val="26"/>
          <w:szCs w:val="26"/>
        </w:rPr>
        <w:t>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главн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Pr="00473B81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473B81">
        <w:rPr>
          <w:rFonts w:eastAsia="Calibri" w:cs="Times New Roman"/>
          <w:sz w:val="26"/>
          <w:szCs w:val="26"/>
        </w:rPr>
        <w:t>вопросам</w:t>
      </w:r>
      <w:r w:rsidR="00CC67D7">
        <w:rPr>
          <w:rFonts w:eastAsia="Calibri" w:cs="Times New Roman"/>
          <w:sz w:val="26"/>
          <w:szCs w:val="26"/>
        </w:rPr>
        <w:t xml:space="preserve">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Pr="00473B81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lastRenderedPageBreak/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главн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Pr="00473B8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051FA" w:rsidRDefault="00CC67D7" w:rsidP="008051FA">
      <w:pPr>
        <w:widowControl w:val="0"/>
        <w:rPr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главн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</w:p>
    <w:p w:rsidR="002E7D11" w:rsidRPr="007A71BC" w:rsidRDefault="002E7D11" w:rsidP="008051FA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B167D7" w:rsidRPr="00B167D7">
        <w:rPr>
          <w:rFonts w:cs="Times New Roman"/>
          <w:b/>
          <w:sz w:val="26"/>
          <w:szCs w:val="26"/>
        </w:rPr>
        <w:t xml:space="preserve">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B167D7" w:rsidRPr="00B167D7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2E7D1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</w:t>
      </w:r>
      <w:r w:rsidRPr="007A71BC">
        <w:rPr>
          <w:rFonts w:cs="Times New Roman"/>
          <w:b/>
          <w:sz w:val="26"/>
          <w:szCs w:val="26"/>
        </w:rPr>
        <w:t xml:space="preserve"> актов и(или)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1650D7" w:rsidRDefault="006D522D" w:rsidP="00F12117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E30F08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лавн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B167D7" w:rsidRPr="00B167D7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473B81">
        <w:rPr>
          <w:rFonts w:cs="Times New Roman"/>
          <w:sz w:val="26"/>
          <w:szCs w:val="26"/>
        </w:rPr>
        <w:t xml:space="preserve">в </w:t>
      </w:r>
      <w:r w:rsidR="0094700D" w:rsidRPr="00473B81">
        <w:rPr>
          <w:rFonts w:cs="Times New Roman"/>
          <w:sz w:val="26"/>
          <w:szCs w:val="26"/>
        </w:rPr>
        <w:t xml:space="preserve">соответствии </w:t>
      </w:r>
      <w:r w:rsidR="0094700D">
        <w:rPr>
          <w:rFonts w:cs="Times New Roman"/>
          <w:sz w:val="26"/>
          <w:szCs w:val="26"/>
        </w:rPr>
        <w:t>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E30F08"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лавн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B167D7" w:rsidRPr="00B167D7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</w:t>
      </w:r>
      <w:r w:rsidRPr="007A71BC">
        <w:rPr>
          <w:rFonts w:cs="Times New Roman"/>
          <w:sz w:val="26"/>
          <w:szCs w:val="26"/>
        </w:rPr>
        <w:t>) нормативных проектов документов: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B167D7" w:rsidRPr="00B167D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главн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8971B7" w:rsidRPr="00473B81">
        <w:rPr>
          <w:rFonts w:cs="Times New Roman"/>
          <w:bCs/>
          <w:sz w:val="26"/>
          <w:szCs w:val="26"/>
        </w:rPr>
        <w:t xml:space="preserve"> принимает решения в сроки, установлен</w:t>
      </w:r>
      <w:r w:rsidR="008971B7" w:rsidRPr="007A71BC">
        <w:rPr>
          <w:rFonts w:cs="Times New Roman"/>
          <w:bCs/>
          <w:sz w:val="26"/>
          <w:szCs w:val="26"/>
        </w:rPr>
        <w:t>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B167D7" w:rsidRPr="00B167D7">
        <w:rPr>
          <w:rFonts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главн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B167D7" w:rsidRPr="00B167D7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54AC0" w:rsidRPr="00473B81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</w:t>
      </w:r>
      <w:r w:rsidR="00454AC0">
        <w:rPr>
          <w:rFonts w:cs="Times New Roman"/>
          <w:sz w:val="26"/>
          <w:szCs w:val="26"/>
        </w:rPr>
        <w:t xml:space="preserve">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B167D7" w:rsidRPr="00B167D7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EE0B20" w:rsidRPr="008D720D" w:rsidRDefault="003B7A81" w:rsidP="00473B81">
      <w:pPr>
        <w:rPr>
          <w:rFonts w:eastAsia="Calibri"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lastRenderedPageBreak/>
        <w:t>1</w:t>
      </w:r>
      <w:r w:rsidR="007A7062" w:rsidRPr="008D720D">
        <w:rPr>
          <w:rFonts w:cs="Times New Roman"/>
          <w:sz w:val="26"/>
          <w:szCs w:val="26"/>
        </w:rPr>
        <w:t>8</w:t>
      </w:r>
      <w:r w:rsidRPr="008D720D">
        <w:rPr>
          <w:rFonts w:cs="Times New Roman"/>
          <w:sz w:val="26"/>
          <w:szCs w:val="26"/>
        </w:rPr>
        <w:t>. </w:t>
      </w:r>
      <w:r w:rsidR="008971B7" w:rsidRPr="008D720D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8D720D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8D720D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главн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B167D7" w:rsidRPr="00B167D7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8D720D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8D720D">
        <w:rPr>
          <w:rFonts w:eastAsia="Calibri" w:cs="Times New Roman"/>
          <w:sz w:val="26"/>
          <w:szCs w:val="26"/>
        </w:rPr>
        <w:t>Инспекцией</w:t>
      </w:r>
    </w:p>
    <w:p w:rsidR="00473B81" w:rsidRPr="008D720D" w:rsidRDefault="00473B81" w:rsidP="00473B81">
      <w:pPr>
        <w:widowControl w:val="0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473B81" w:rsidRPr="008D720D" w:rsidRDefault="00473B81" w:rsidP="00473B81">
      <w:pPr>
        <w:widowControl w:val="0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главн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B167D7" w:rsidRPr="00B167D7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bookmarkStart w:id="0" w:name="_GoBack"/>
      <w:bookmarkEnd w:id="0"/>
      <w:r w:rsidR="002D71C6" w:rsidRPr="004646BA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7940D8" w:rsidRDefault="007940D8" w:rsidP="00AF21ED">
      <w:pPr>
        <w:widowControl w:val="0"/>
        <w:rPr>
          <w:rFonts w:cs="Times New Roman"/>
          <w:sz w:val="26"/>
          <w:szCs w:val="26"/>
        </w:rPr>
      </w:pPr>
    </w:p>
    <w:sectPr w:rsidR="007940D8" w:rsidSect="00DD62CE">
      <w:headerReference w:type="default" r:id="rId27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425E" w:rsidRDefault="0023425E" w:rsidP="003B7A81">
      <w:r>
        <w:separator/>
      </w:r>
    </w:p>
  </w:endnote>
  <w:endnote w:type="continuationSeparator" w:id="0">
    <w:p w:rsidR="0023425E" w:rsidRDefault="0023425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425E" w:rsidRDefault="0023425E" w:rsidP="003B7A81">
      <w:r>
        <w:separator/>
      </w:r>
    </w:p>
  </w:footnote>
  <w:footnote w:type="continuationSeparator" w:id="0">
    <w:p w:rsidR="0023425E" w:rsidRDefault="0023425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6107C" w:rsidRPr="00B310A4" w:rsidRDefault="005F5DC1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6107C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167D7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6107C" w:rsidRPr="00B310A4" w:rsidRDefault="0066107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A69C2"/>
    <w:multiLevelType w:val="hybridMultilevel"/>
    <w:tmpl w:val="2200C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4044B7B"/>
    <w:multiLevelType w:val="hybridMultilevel"/>
    <w:tmpl w:val="875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DC7E7E"/>
    <w:multiLevelType w:val="hybridMultilevel"/>
    <w:tmpl w:val="D3D6455E"/>
    <w:lvl w:ilvl="0" w:tplc="AD008F4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DD40AEF"/>
    <w:multiLevelType w:val="hybridMultilevel"/>
    <w:tmpl w:val="6DEEE542"/>
    <w:lvl w:ilvl="0" w:tplc="FAC29B9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94ECC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2342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83D0C"/>
    <w:rsid w:val="001942BA"/>
    <w:rsid w:val="001968EC"/>
    <w:rsid w:val="001A0913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636"/>
    <w:rsid w:val="0022091F"/>
    <w:rsid w:val="00221365"/>
    <w:rsid w:val="0023425E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3231"/>
    <w:rsid w:val="002B6751"/>
    <w:rsid w:val="002B6FE6"/>
    <w:rsid w:val="002B7A62"/>
    <w:rsid w:val="002D1878"/>
    <w:rsid w:val="002D4283"/>
    <w:rsid w:val="002D71C6"/>
    <w:rsid w:val="002E4969"/>
    <w:rsid w:val="002E7D11"/>
    <w:rsid w:val="002F5B24"/>
    <w:rsid w:val="00307907"/>
    <w:rsid w:val="00313753"/>
    <w:rsid w:val="00313E55"/>
    <w:rsid w:val="00315FED"/>
    <w:rsid w:val="00316793"/>
    <w:rsid w:val="003219ED"/>
    <w:rsid w:val="00324962"/>
    <w:rsid w:val="00327E94"/>
    <w:rsid w:val="003314B0"/>
    <w:rsid w:val="00333842"/>
    <w:rsid w:val="00340885"/>
    <w:rsid w:val="003479FD"/>
    <w:rsid w:val="003643C2"/>
    <w:rsid w:val="003748CA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2B7B"/>
    <w:rsid w:val="004271A1"/>
    <w:rsid w:val="004370D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2652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76E41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F3296"/>
    <w:rsid w:val="005F5DC1"/>
    <w:rsid w:val="006160F5"/>
    <w:rsid w:val="00630988"/>
    <w:rsid w:val="00641A06"/>
    <w:rsid w:val="0066107C"/>
    <w:rsid w:val="006618E5"/>
    <w:rsid w:val="00664F60"/>
    <w:rsid w:val="00671440"/>
    <w:rsid w:val="006718C1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859"/>
    <w:rsid w:val="007D5B2B"/>
    <w:rsid w:val="007D61F0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5DE9"/>
    <w:rsid w:val="00806B0C"/>
    <w:rsid w:val="00812BFB"/>
    <w:rsid w:val="0081666B"/>
    <w:rsid w:val="00817F50"/>
    <w:rsid w:val="00822936"/>
    <w:rsid w:val="00822D50"/>
    <w:rsid w:val="00837637"/>
    <w:rsid w:val="0084195B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D6C8C"/>
    <w:rsid w:val="008D720D"/>
    <w:rsid w:val="008E4B65"/>
    <w:rsid w:val="008F6BA9"/>
    <w:rsid w:val="008F7217"/>
    <w:rsid w:val="009018D7"/>
    <w:rsid w:val="00902932"/>
    <w:rsid w:val="009050DA"/>
    <w:rsid w:val="00915148"/>
    <w:rsid w:val="00920E76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3E6F"/>
    <w:rsid w:val="009A732F"/>
    <w:rsid w:val="009A7768"/>
    <w:rsid w:val="009B0A6F"/>
    <w:rsid w:val="009B6831"/>
    <w:rsid w:val="009C6D89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E7470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67D7"/>
    <w:rsid w:val="00B17003"/>
    <w:rsid w:val="00B22310"/>
    <w:rsid w:val="00B310A4"/>
    <w:rsid w:val="00B43F6C"/>
    <w:rsid w:val="00B4682E"/>
    <w:rsid w:val="00B55892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B0D62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07C01"/>
    <w:rsid w:val="00C158E5"/>
    <w:rsid w:val="00C20C8F"/>
    <w:rsid w:val="00C23B14"/>
    <w:rsid w:val="00C42058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45C6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53F"/>
    <w:rsid w:val="00D93716"/>
    <w:rsid w:val="00D9771C"/>
    <w:rsid w:val="00DB0941"/>
    <w:rsid w:val="00DB5A6B"/>
    <w:rsid w:val="00DC45EB"/>
    <w:rsid w:val="00DD1315"/>
    <w:rsid w:val="00DD28F9"/>
    <w:rsid w:val="00DD62CE"/>
    <w:rsid w:val="00DE6E00"/>
    <w:rsid w:val="00DF129C"/>
    <w:rsid w:val="00DF1B3F"/>
    <w:rsid w:val="00DF457C"/>
    <w:rsid w:val="00E30F08"/>
    <w:rsid w:val="00E31074"/>
    <w:rsid w:val="00E42319"/>
    <w:rsid w:val="00E4385B"/>
    <w:rsid w:val="00E44F9D"/>
    <w:rsid w:val="00E45E47"/>
    <w:rsid w:val="00E5383C"/>
    <w:rsid w:val="00E57041"/>
    <w:rsid w:val="00E6275C"/>
    <w:rsid w:val="00E63A0E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08F5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528A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29AE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304FE9D-4A55-405F-B449-0AF423C09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E63A0E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rsid w:val="002E7D11"/>
    <w:pPr>
      <w:widowControl w:val="0"/>
      <w:autoSpaceDE w:val="0"/>
      <w:autoSpaceDN w:val="0"/>
      <w:adjustRightInd w:val="0"/>
      <w:spacing w:line="310" w:lineRule="exact"/>
      <w:ind w:firstLine="696"/>
    </w:pPr>
    <w:rPr>
      <w:rFonts w:ascii="Trebuchet MS" w:eastAsia="Times New Roman" w:hAnsi="Trebuchet MS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819C3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EA563-D849-4A3F-A5F3-E936DA69B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3292</Words>
  <Characters>18770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Сафронова Наталья Сергеевна</cp:lastModifiedBy>
  <cp:revision>11</cp:revision>
  <cp:lastPrinted>2018-05-11T09:47:00Z</cp:lastPrinted>
  <dcterms:created xsi:type="dcterms:W3CDTF">2018-07-25T13:57:00Z</dcterms:created>
  <dcterms:modified xsi:type="dcterms:W3CDTF">2018-10-17T07:52:00Z</dcterms:modified>
</cp:coreProperties>
</file>